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2C" w:rsidRDefault="003F2D76">
      <w:r w:rsidRPr="003F2D76">
        <w:rPr>
          <w:noProof/>
          <w:lang w:eastAsia="cs-CZ"/>
        </w:rPr>
        <w:drawing>
          <wp:inline distT="0" distB="0" distL="0" distR="0">
            <wp:extent cx="3455670" cy="1062990"/>
            <wp:effectExtent l="1905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55670" cy="1062990"/>
                    </a:xfrm>
                    <a:prstGeom prst="rect">
                      <a:avLst/>
                    </a:prstGeom>
                    <a:noFill/>
                    <a:ln w="9525">
                      <a:noFill/>
                      <a:miter lim="800000"/>
                      <a:headEnd/>
                      <a:tailEnd/>
                    </a:ln>
                  </pic:spPr>
                </pic:pic>
              </a:graphicData>
            </a:graphic>
          </wp:inline>
        </w:drawing>
      </w:r>
    </w:p>
    <w:p w:rsidR="003F2D76" w:rsidRPr="007D586E" w:rsidRDefault="003F2D76" w:rsidP="003F2D76">
      <w:pPr>
        <w:jc w:val="right"/>
        <w:rPr>
          <w:b/>
        </w:rPr>
      </w:pPr>
      <w:r w:rsidRPr="007D586E">
        <w:rPr>
          <w:b/>
        </w:rPr>
        <w:t>V</w:t>
      </w:r>
      <w:r w:rsidRPr="007D586E">
        <w:rPr>
          <w:b/>
          <w:lang w:val="en-US"/>
        </w:rPr>
        <w:t>Y_32_INOVACE_</w:t>
      </w:r>
      <w:r w:rsidRPr="007D586E">
        <w:rPr>
          <w:b/>
        </w:rPr>
        <w:t>TVÚČH3B</w:t>
      </w:r>
      <w:r w:rsidRPr="007D586E">
        <w:rPr>
          <w:b/>
          <w:lang w:val="en-US"/>
        </w:rPr>
        <w:t>_</w:t>
      </w:r>
      <w:r w:rsidR="00F937C9" w:rsidRPr="007D586E">
        <w:rPr>
          <w:b/>
          <w:lang w:val="en-US"/>
        </w:rPr>
        <w:t>54</w:t>
      </w:r>
      <w:r w:rsidR="00184707">
        <w:rPr>
          <w:b/>
        </w:rPr>
        <w:t>60 NES</w:t>
      </w:r>
    </w:p>
    <w:p w:rsidR="003F2D76" w:rsidRPr="00D4256B" w:rsidRDefault="003F2D76" w:rsidP="003F2D76">
      <w:pPr>
        <w:autoSpaceDE w:val="0"/>
        <w:autoSpaceDN w:val="0"/>
        <w:adjustRightInd w:val="0"/>
        <w:rPr>
          <w:i/>
        </w:rPr>
      </w:pPr>
      <w:r w:rsidRPr="00D4256B">
        <w:rPr>
          <w:i/>
        </w:rPr>
        <w:t>Výukový materiál vznikl v rámci projektu financovaného z ESF a státního rozpočtu v rámci výzvy  OPVK 1.5 Peníze středním školám.</w:t>
      </w:r>
    </w:p>
    <w:p w:rsidR="003F2D76" w:rsidRPr="007D586E" w:rsidRDefault="007D586E" w:rsidP="003F2D76">
      <w:pPr>
        <w:rPr>
          <w:b/>
        </w:rPr>
      </w:pPr>
      <w:r w:rsidRPr="007D586E">
        <w:rPr>
          <w:b/>
        </w:rPr>
        <w:t>ŘEŠENÍ TESTU BAROKO A ROKOKO</w:t>
      </w:r>
    </w:p>
    <w:p w:rsidR="003F2D76" w:rsidRDefault="003F2D76" w:rsidP="003F2D76">
      <w:r w:rsidRPr="003F2D76">
        <w:rPr>
          <w:b/>
        </w:rPr>
        <w:t>1</w:t>
      </w:r>
      <w:r>
        <w:t>. Král slunce</w:t>
      </w:r>
    </w:p>
    <w:p w:rsidR="003F2D76" w:rsidRDefault="003F2D76" w:rsidP="003F2D76">
      <w:r w:rsidRPr="003F2D76">
        <w:rPr>
          <w:b/>
        </w:rPr>
        <w:t>2</w:t>
      </w:r>
      <w:r>
        <w:t>. Bitva na Bílé hoře</w:t>
      </w:r>
    </w:p>
    <w:p w:rsidR="00A0513E" w:rsidRDefault="003F2D76" w:rsidP="003F2D76">
      <w:r w:rsidRPr="003F2D76">
        <w:rPr>
          <w:b/>
        </w:rPr>
        <w:t>3</w:t>
      </w:r>
      <w:r>
        <w:t xml:space="preserve">. </w:t>
      </w:r>
      <w:r w:rsidR="00A0513E">
        <w:t>Marie Terezie</w:t>
      </w:r>
    </w:p>
    <w:p w:rsidR="003F2D76" w:rsidRDefault="00A0513E" w:rsidP="003F2D76">
      <w:r w:rsidRPr="00A0513E">
        <w:rPr>
          <w:b/>
        </w:rPr>
        <w:t>4</w:t>
      </w:r>
      <w:r>
        <w:t xml:space="preserve">. </w:t>
      </w:r>
      <w:r w:rsidR="003F2D76">
        <w:t xml:space="preserve">Dráty </w:t>
      </w:r>
      <w:r w:rsidR="00DB4DA7">
        <w:t>a</w:t>
      </w:r>
      <w:r w:rsidR="003F2D76">
        <w:t xml:space="preserve"> škroben</w:t>
      </w:r>
      <w:r w:rsidR="00DB4DA7">
        <w:t xml:space="preserve">é </w:t>
      </w:r>
      <w:r w:rsidR="003F2D76">
        <w:t>krajk</w:t>
      </w:r>
      <w:r w:rsidR="00DB4DA7">
        <w:t>y</w:t>
      </w:r>
      <w:r w:rsidR="003F2D76">
        <w:t>.</w:t>
      </w:r>
    </w:p>
    <w:p w:rsidR="003F2D76" w:rsidRPr="003F2D76" w:rsidRDefault="00A0513E" w:rsidP="003F2D76">
      <w:r>
        <w:rPr>
          <w:b/>
        </w:rPr>
        <w:t>5</w:t>
      </w:r>
      <w:r w:rsidR="003F2D76" w:rsidRPr="003F2D76">
        <w:rPr>
          <w:b/>
        </w:rPr>
        <w:t>. Rané baroko</w:t>
      </w:r>
      <w:r w:rsidR="003F2D76">
        <w:t xml:space="preserve"> - </w:t>
      </w:r>
      <w:r w:rsidR="003F2D76" w:rsidRPr="003F2D76">
        <w:rPr>
          <w:bCs/>
          <w:iCs/>
        </w:rPr>
        <w:t>postranními kroucenými lokýnkami na spáncích</w:t>
      </w:r>
      <w:r w:rsidR="003F2D76">
        <w:rPr>
          <w:bCs/>
          <w:iCs/>
        </w:rPr>
        <w:t xml:space="preserve">, </w:t>
      </w:r>
      <w:r w:rsidR="003F2D76" w:rsidRPr="003F2D76">
        <w:rPr>
          <w:bCs/>
          <w:iCs/>
        </w:rPr>
        <w:t>nízké účesy s kruhovou pěšinkou, čelo kudrnaté nebo s</w:t>
      </w:r>
      <w:r w:rsidR="003F2D76">
        <w:rPr>
          <w:bCs/>
          <w:iCs/>
        </w:rPr>
        <w:t> </w:t>
      </w:r>
      <w:r w:rsidR="003F2D76" w:rsidRPr="003F2D76">
        <w:rPr>
          <w:bCs/>
          <w:iCs/>
        </w:rPr>
        <w:t>ofinou</w:t>
      </w:r>
      <w:r w:rsidR="003F2D76">
        <w:rPr>
          <w:bCs/>
          <w:iCs/>
        </w:rPr>
        <w:t>.</w:t>
      </w:r>
    </w:p>
    <w:p w:rsidR="003F2D76" w:rsidRPr="003F2D76" w:rsidRDefault="003F2D76" w:rsidP="003F2D76">
      <w:r w:rsidRPr="003F2D76">
        <w:rPr>
          <w:b/>
        </w:rPr>
        <w:t>Vrcholné baroko</w:t>
      </w:r>
      <w:r>
        <w:t xml:space="preserve"> - </w:t>
      </w:r>
      <w:r>
        <w:rPr>
          <w:bCs/>
          <w:iCs/>
        </w:rPr>
        <w:t xml:space="preserve">stuhami a krajkami zdobený účes, </w:t>
      </w:r>
      <w:r w:rsidRPr="003F2D76">
        <w:rPr>
          <w:bCs/>
          <w:iCs/>
        </w:rPr>
        <w:t>až dvojnásobně převyšoval hlavu</w:t>
      </w:r>
      <w:r>
        <w:rPr>
          <w:bCs/>
          <w:iCs/>
        </w:rPr>
        <w:t>.</w:t>
      </w:r>
    </w:p>
    <w:p w:rsidR="003F2D76" w:rsidRDefault="00A0513E" w:rsidP="00C74679">
      <w:pPr>
        <w:rPr>
          <w:bCs/>
        </w:rPr>
      </w:pPr>
      <w:r>
        <w:rPr>
          <w:b/>
        </w:rPr>
        <w:t>6</w:t>
      </w:r>
      <w:r w:rsidR="00C74679" w:rsidRPr="00A0513E">
        <w:rPr>
          <w:b/>
        </w:rPr>
        <w:t>.</w:t>
      </w:r>
      <w:r w:rsidR="00C74679">
        <w:t xml:space="preserve"> Alonžová vlásenka - </w:t>
      </w:r>
      <w:r w:rsidR="00C74679" w:rsidRPr="00C74679">
        <w:rPr>
          <w:bCs/>
        </w:rPr>
        <w:t>soustava loken padajících na prsa, ramena a záda, vodorovně uspořádané lokny</w:t>
      </w:r>
      <w:r w:rsidR="00C74679">
        <w:rPr>
          <w:bCs/>
        </w:rPr>
        <w:t>.</w:t>
      </w:r>
    </w:p>
    <w:p w:rsidR="00F67333" w:rsidRDefault="00A0513E" w:rsidP="00C74679">
      <w:r w:rsidRPr="00A0513E">
        <w:rPr>
          <w:b/>
        </w:rPr>
        <w:t>7</w:t>
      </w:r>
      <w:r w:rsidR="00C74679">
        <w:t xml:space="preserve">. </w:t>
      </w:r>
      <w:r w:rsidRPr="00F67333">
        <w:rPr>
          <w:b/>
        </w:rPr>
        <w:t>Rokoko</w:t>
      </w:r>
      <w:r>
        <w:t xml:space="preserve"> - koupání bylo tabu, tělesný pach zakrývali množstvím parfému. Vodu považovali za nebezpečnou, namáčeli si jen konečky prstů. Místo vody někdy volili alkohol nebo mléko. Obličej si myli vodou zhruba jednou za 8 – 12 dní. Vlasy si téměř vůbec nemyli.</w:t>
      </w:r>
      <w:r w:rsidR="00F67333">
        <w:br/>
      </w:r>
      <w:r w:rsidR="00F67333" w:rsidRPr="00F67333">
        <w:rPr>
          <w:b/>
        </w:rPr>
        <w:t>Starověk</w:t>
      </w:r>
      <w:r w:rsidR="00F67333">
        <w:t xml:space="preserve"> – denně se koupali, chodili do veřejných lázní, masírovali se, natírali oleji, péče o tělo byla každodenní součástí jejich života.</w:t>
      </w:r>
    </w:p>
    <w:p w:rsidR="00C74679" w:rsidRDefault="00A0513E" w:rsidP="00C74679">
      <w:r w:rsidRPr="00A0513E">
        <w:rPr>
          <w:b/>
        </w:rPr>
        <w:t>8</w:t>
      </w:r>
      <w:r w:rsidR="00C74679">
        <w:t xml:space="preserve">. </w:t>
      </w:r>
      <w:r>
        <w:t>Účesy byly časově velice náročné. Vyráběli se za pomocí konstrukcí a podpěr. Kadeřníci vytvářeli umělecká díla, různé výjevy. Proto se přešlo k vytváření účesů - paruk. Tón v módě udávala královna Antoinetta.</w:t>
      </w:r>
    </w:p>
    <w:p w:rsidR="00A0513E" w:rsidRDefault="00A0513E">
      <w:pPr>
        <w:spacing w:after="0" w:line="240" w:lineRule="auto"/>
      </w:pPr>
      <w:r>
        <w:br w:type="page"/>
      </w:r>
    </w:p>
    <w:p w:rsidR="00A0513E" w:rsidRDefault="00A0513E" w:rsidP="00C74679">
      <w:r>
        <w:lastRenderedPageBreak/>
        <w:t xml:space="preserve">9. </w:t>
      </w:r>
    </w:p>
    <w:p w:rsidR="00A0513E" w:rsidRPr="00C74679" w:rsidRDefault="00A0513E" w:rsidP="00C74679">
      <w:r>
        <w:t>ROKOKO</w:t>
      </w:r>
    </w:p>
    <w:p w:rsidR="003F2D76" w:rsidRDefault="00D92C31" w:rsidP="003F2D76">
      <w:pPr>
        <w:jc w:val="right"/>
      </w:pPr>
      <w:r>
        <w:rPr>
          <w:noProof/>
          <w:lang w:eastAsia="cs-CZ"/>
        </w:rPr>
        <w:pict>
          <v:shapetype id="_x0000_t32" coordsize="21600,21600" o:spt="32" o:oned="t" path="m,l21600,21600e" filled="f">
            <v:path arrowok="t" fillok="f" o:connecttype="none"/>
            <o:lock v:ext="edit" shapetype="t"/>
          </v:shapetype>
          <v:shape id="_x0000_s1037" type="#_x0000_t32" style="position:absolute;left:0;text-align:left;margin-left:265.75pt;margin-top:30.4pt;width:27.6pt;height:50.4pt;z-index:251671552" o:connectortype="straight">
            <v:stroke endarrow="block"/>
          </v:shape>
        </w:pict>
      </w:r>
      <w:r>
        <w:rPr>
          <w:noProof/>
          <w:lang w:eastAsia="cs-CZ"/>
        </w:rPr>
        <w:pict>
          <v:shapetype id="_x0000_t202" coordsize="21600,21600" o:spt="202" path="m,l,21600r21600,l21600,xe">
            <v:stroke joinstyle="miter"/>
            <v:path gradientshapeok="t" o:connecttype="rect"/>
          </v:shapetype>
          <v:shape id="_x0000_s1036" type="#_x0000_t202" style="position:absolute;left:0;text-align:left;margin-left:218.35pt;margin-top:2.8pt;width:102.2pt;height:27.6pt;z-index:251670528;mso-width-relative:margin;mso-height-relative:margin">
            <v:textbox>
              <w:txbxContent>
                <w:p w:rsidR="00AE1633" w:rsidRDefault="00AE1633" w:rsidP="00AE1633">
                  <w:r>
                    <w:t>Třírohý klobouk</w:t>
                  </w:r>
                </w:p>
              </w:txbxContent>
            </v:textbox>
          </v:shape>
        </w:pict>
      </w:r>
      <w:r>
        <w:rPr>
          <w:noProof/>
          <w:lang w:eastAsia="cs-CZ"/>
        </w:rPr>
        <w:pict>
          <v:shape id="_x0000_s1035" type="#_x0000_t32" style="position:absolute;left:0;text-align:left;margin-left:343.75pt;margin-top:200.2pt;width:10.2pt;height:44.4pt;flip:x y;z-index:251669504" o:connectortype="straight">
            <v:stroke endarrow="block"/>
          </v:shape>
        </w:pict>
      </w:r>
      <w:r>
        <w:rPr>
          <w:noProof/>
          <w:lang w:eastAsia="cs-CZ"/>
        </w:rPr>
        <w:pict>
          <v:shape id="_x0000_s1034" type="#_x0000_t202" style="position:absolute;left:0;text-align:left;margin-left:311.75pt;margin-top:244.6pt;width:92pt;height:27.6pt;z-index:251668480;mso-width-relative:margin;mso-height-relative:margin">
            <v:textbox>
              <w:txbxContent>
                <w:p w:rsidR="00AE1633" w:rsidRDefault="00AE1633" w:rsidP="00AE1633">
                  <w:r>
                    <w:t>Bílé punčochy</w:t>
                  </w:r>
                </w:p>
              </w:txbxContent>
            </v:textbox>
          </v:shape>
        </w:pict>
      </w:r>
      <w:r>
        <w:rPr>
          <w:noProof/>
          <w:lang w:eastAsia="cs-CZ"/>
        </w:rPr>
        <w:pict>
          <v:shape id="_x0000_s1033" type="#_x0000_t32" style="position:absolute;left:0;text-align:left;margin-left:421.75pt;margin-top:140.8pt;width:19.8pt;height:31.8pt;flip:x y;z-index:251667456" o:connectortype="straight">
            <v:stroke endarrow="block"/>
          </v:shape>
        </w:pict>
      </w:r>
      <w:r>
        <w:rPr>
          <w:noProof/>
          <w:lang w:eastAsia="cs-CZ"/>
        </w:rPr>
        <w:pict>
          <v:shape id="_x0000_s1032" type="#_x0000_t202" style="position:absolute;left:0;text-align:left;margin-left:403.75pt;margin-top:172.6pt;width:92pt;height:37.2pt;z-index:251666432;mso-width-relative:margin;mso-height-relative:margin">
            <v:textbox>
              <w:txbxContent>
                <w:p w:rsidR="00AE1633" w:rsidRDefault="00AE1633" w:rsidP="00AE1633">
                  <w:r>
                    <w:t>Vyztužené šosy kabátce</w:t>
                  </w:r>
                </w:p>
              </w:txbxContent>
            </v:textbox>
          </v:shape>
        </w:pict>
      </w:r>
      <w:r>
        <w:rPr>
          <w:noProof/>
          <w:lang w:eastAsia="cs-CZ"/>
        </w:rPr>
        <w:pict>
          <v:shape id="_x0000_s1028" type="#_x0000_t202" style="position:absolute;left:0;text-align:left;margin-left:-24.05pt;margin-top:108.4pt;width:92pt;height:60pt;z-index:251662336;mso-width-relative:margin;mso-height-relative:margin">
            <v:textbox>
              <w:txbxContent>
                <w:p w:rsidR="00AE1633" w:rsidRDefault="00AE1633" w:rsidP="00AE1633">
                  <w:r>
                    <w:t>Panier pod šaty, ty byly</w:t>
                  </w:r>
                  <w:r>
                    <w:br/>
                    <w:t>široké v bocích</w:t>
                  </w:r>
                  <w:r>
                    <w:br/>
                  </w:r>
                </w:p>
              </w:txbxContent>
            </v:textbox>
          </v:shape>
        </w:pict>
      </w:r>
      <w:r>
        <w:rPr>
          <w:noProof/>
          <w:lang w:eastAsia="cs-CZ"/>
        </w:rPr>
        <w:pict>
          <v:shape id="_x0000_s1031" type="#_x0000_t202" style="position:absolute;left:0;text-align:left;margin-left:-36.05pt;margin-top:26.2pt;width:104pt;height:27.6pt;z-index:251665408;mso-width-relative:margin;mso-height-relative:margin">
            <v:textbox>
              <w:txbxContent>
                <w:p w:rsidR="00AE1633" w:rsidRDefault="00AE1633" w:rsidP="00AE1633">
                  <w:r>
                    <w:t>Hluboký výstřih</w:t>
                  </w:r>
                </w:p>
              </w:txbxContent>
            </v:textbox>
          </v:shape>
        </w:pict>
      </w:r>
      <w:r>
        <w:rPr>
          <w:noProof/>
          <w:lang w:eastAsia="cs-CZ"/>
        </w:rPr>
        <w:pict>
          <v:shape id="_x0000_s1030" type="#_x0000_t32" style="position:absolute;left:0;text-align:left;margin-left:67.95pt;margin-top:48.4pt;width:106.6pt;height:32.4pt;z-index:251664384" o:connectortype="straight">
            <v:stroke endarrow="block"/>
          </v:shape>
        </w:pict>
      </w:r>
      <w:r>
        <w:rPr>
          <w:noProof/>
          <w:lang w:eastAsia="cs-CZ"/>
        </w:rPr>
        <w:pict>
          <v:shape id="_x0000_s1029" type="#_x0000_t32" style="position:absolute;left:0;text-align:left;margin-left:67.95pt;margin-top:115.6pt;width:73pt;height:13.8pt;z-index:251663360" o:connectortype="straight">
            <v:stroke endarrow="block"/>
          </v:shape>
        </w:pict>
      </w:r>
      <w:r>
        <w:rPr>
          <w:noProof/>
          <w:lang w:eastAsia="cs-CZ"/>
        </w:rPr>
        <w:pict>
          <v:shape id="_x0000_s1027" type="#_x0000_t32" style="position:absolute;left:0;text-align:left;margin-left:67.95pt;margin-top:71.2pt;width:106.6pt;height:32.4pt;z-index:251661312" o:connectortype="straight">
            <v:stroke endarrow="block"/>
          </v:shape>
        </w:pict>
      </w:r>
      <w:r>
        <w:rPr>
          <w:noProof/>
        </w:rPr>
        <w:pict>
          <v:shape id="_x0000_s1026" type="#_x0000_t202" style="position:absolute;left:0;text-align:left;margin-left:21.25pt;margin-top:59.8pt;width:46.7pt;height:21pt;z-index:251660288;mso-width-relative:margin;mso-height-relative:margin">
            <v:textbox>
              <w:txbxContent>
                <w:p w:rsidR="00A0513E" w:rsidRDefault="00AE1633">
                  <w:r>
                    <w:t>Korzet</w:t>
                  </w:r>
                </w:p>
              </w:txbxContent>
            </v:textbox>
          </v:shape>
        </w:pict>
      </w:r>
      <w:r w:rsidR="00A6395F" w:rsidRPr="00A6395F">
        <w:rPr>
          <w:noProof/>
          <w:lang w:eastAsia="cs-CZ"/>
        </w:rPr>
        <w:drawing>
          <wp:inline distT="0" distB="0" distL="0" distR="0">
            <wp:extent cx="4800600" cy="3090545"/>
            <wp:effectExtent l="19050" t="0" r="0" b="0"/>
            <wp:docPr id="2" name="obrázek 2" descr="C:\Users\Katka\Desktop\K-práce\2012-2013\Tvorba účesu\OBRÁZKY HISTORIE\8.ROKOKO\8rokok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ka\Desktop\K-práce\2012-2013\Tvorba účesu\OBRÁZKY HISTORIE\8.ROKOKO\8rokoko.tif"/>
                    <pic:cNvPicPr>
                      <a:picLocks noChangeAspect="1" noChangeArrowheads="1"/>
                    </pic:cNvPicPr>
                  </pic:nvPicPr>
                  <pic:blipFill>
                    <a:blip r:embed="rId8">
                      <a:grayscl/>
                    </a:blip>
                    <a:srcRect/>
                    <a:stretch>
                      <a:fillRect/>
                    </a:stretch>
                  </pic:blipFill>
                  <pic:spPr bwMode="auto">
                    <a:xfrm>
                      <a:off x="0" y="0"/>
                      <a:ext cx="4800600" cy="3090545"/>
                    </a:xfrm>
                    <a:prstGeom prst="rect">
                      <a:avLst/>
                    </a:prstGeom>
                    <a:noFill/>
                    <a:ln w="9525">
                      <a:noFill/>
                      <a:miter lim="800000"/>
                      <a:headEnd/>
                      <a:tailEnd/>
                    </a:ln>
                  </pic:spPr>
                </pic:pic>
              </a:graphicData>
            </a:graphic>
          </wp:inline>
        </w:drawing>
      </w:r>
    </w:p>
    <w:p w:rsidR="00A6395F" w:rsidRDefault="00A6395F" w:rsidP="003F2D76">
      <w:pPr>
        <w:jc w:val="right"/>
      </w:pPr>
    </w:p>
    <w:p w:rsidR="00A6395F" w:rsidRDefault="00A0513E" w:rsidP="00A0513E">
      <w:r>
        <w:t>BAROKO</w:t>
      </w:r>
    </w:p>
    <w:p w:rsidR="00086F91" w:rsidRDefault="00D92C31" w:rsidP="00A6395F">
      <w:pPr>
        <w:jc w:val="center"/>
      </w:pPr>
      <w:r>
        <w:rPr>
          <w:noProof/>
          <w:lang w:eastAsia="cs-CZ"/>
        </w:rPr>
        <w:pict>
          <v:shape id="_x0000_s1047" type="#_x0000_t32" style="position:absolute;left:0;text-align:left;margin-left:99.75pt;margin-top:41.85pt;width:74.8pt;height:4.8pt;flip:y;z-index:251681792" o:connectortype="straight">
            <v:stroke endarrow="block"/>
          </v:shape>
        </w:pict>
      </w:r>
      <w:r>
        <w:rPr>
          <w:noProof/>
          <w:lang w:eastAsia="cs-CZ"/>
        </w:rPr>
        <w:pict>
          <v:shape id="_x0000_s1038" type="#_x0000_t202" style="position:absolute;left:0;text-align:left;margin-left:7.75pt;margin-top:23.85pt;width:92pt;height:45pt;z-index:251672576;mso-width-relative:margin;mso-height-relative:margin">
            <v:textbox>
              <w:txbxContent>
                <w:p w:rsidR="00FE30E7" w:rsidRPr="00FE30E7" w:rsidRDefault="00362722" w:rsidP="00FE30E7">
                  <w:r>
                    <w:t>Oválný hluboký výstřih</w:t>
                  </w:r>
                </w:p>
              </w:txbxContent>
            </v:textbox>
          </v:shape>
        </w:pict>
      </w:r>
      <w:r>
        <w:rPr>
          <w:noProof/>
          <w:lang w:eastAsia="cs-CZ"/>
        </w:rPr>
        <w:pict>
          <v:shape id="_x0000_s1046" type="#_x0000_t32" style="position:absolute;left:0;text-align:left;margin-left:77.95pt;margin-top:100.65pt;width:91.2pt;height:48pt;flip:y;z-index:251680768" o:connectortype="straight">
            <v:stroke endarrow="block"/>
          </v:shape>
        </w:pict>
      </w:r>
      <w:r>
        <w:rPr>
          <w:noProof/>
          <w:lang w:eastAsia="cs-CZ"/>
        </w:rPr>
        <w:pict>
          <v:shape id="_x0000_s1045" type="#_x0000_t202" style="position:absolute;left:0;text-align:left;margin-left:7.75pt;margin-top:115.65pt;width:70.2pt;height:69pt;z-index:251679744;mso-width-relative:margin;mso-height-relative:margin">
            <v:textbox>
              <w:txbxContent>
                <w:p w:rsidR="00362722" w:rsidRDefault="00362722" w:rsidP="00362722">
                  <w:r>
                    <w:t xml:space="preserve">Vepředu </w:t>
                  </w:r>
                  <w:r>
                    <w:br/>
                    <w:t>sukně</w:t>
                  </w:r>
                  <w:r>
                    <w:br/>
                    <w:t>rozstřižena</w:t>
                  </w:r>
                </w:p>
              </w:txbxContent>
            </v:textbox>
          </v:shape>
        </w:pict>
      </w:r>
      <w:r>
        <w:rPr>
          <w:noProof/>
          <w:lang w:eastAsia="cs-CZ"/>
        </w:rPr>
        <w:pict>
          <v:shape id="_x0000_s1043" type="#_x0000_t202" style="position:absolute;left:0;text-align:left;margin-left:381.35pt;margin-top:100.65pt;width:114.4pt;height:27.6pt;z-index:251677696;mso-width-relative:margin;mso-height-relative:margin">
            <v:textbox>
              <w:txbxContent>
                <w:p w:rsidR="00362722" w:rsidRDefault="00362722" w:rsidP="00362722">
                  <w:r>
                    <w:t>Kalhoty nad kolena</w:t>
                  </w:r>
                </w:p>
              </w:txbxContent>
            </v:textbox>
          </v:shape>
        </w:pict>
      </w:r>
      <w:r>
        <w:rPr>
          <w:noProof/>
          <w:lang w:eastAsia="cs-CZ"/>
        </w:rPr>
        <w:pict>
          <v:shape id="_x0000_s1044" type="#_x0000_t32" style="position:absolute;left:0;text-align:left;margin-left:315.55pt;margin-top:115.65pt;width:65.8pt;height:18.6pt;flip:x;z-index:251678720" o:connectortype="straight">
            <v:stroke endarrow="block"/>
          </v:shape>
        </w:pict>
      </w:r>
      <w:r>
        <w:rPr>
          <w:noProof/>
          <w:lang w:eastAsia="cs-CZ"/>
        </w:rPr>
        <w:pict>
          <v:shape id="_x0000_s1042" type="#_x0000_t32" style="position:absolute;left:0;text-align:left;margin-left:332.95pt;margin-top:77.25pt;width:70.8pt;height:7.2pt;flip:x;z-index:251676672" o:connectortype="straight">
            <v:stroke endarrow="block"/>
          </v:shape>
        </w:pict>
      </w:r>
      <w:r>
        <w:rPr>
          <w:noProof/>
          <w:lang w:eastAsia="cs-CZ"/>
        </w:rPr>
        <w:pict>
          <v:shape id="_x0000_s1041" type="#_x0000_t202" style="position:absolute;left:0;text-align:left;margin-left:403.75pt;margin-top:59.85pt;width:48.8pt;height:27.6pt;z-index:251675648;mso-width-relative:margin;mso-height-relative:margin">
            <v:textbox>
              <w:txbxContent>
                <w:p w:rsidR="00FE30E7" w:rsidRDefault="00FE30E7" w:rsidP="00FE30E7">
                  <w:r>
                    <w:t>Mašle</w:t>
                  </w:r>
                </w:p>
              </w:txbxContent>
            </v:textbox>
          </v:shape>
        </w:pict>
      </w:r>
      <w:r>
        <w:rPr>
          <w:noProof/>
          <w:lang w:eastAsia="cs-CZ"/>
        </w:rPr>
        <w:pict>
          <v:shape id="_x0000_s1040" type="#_x0000_t32" style="position:absolute;left:0;text-align:left;margin-left:299.95pt;margin-top:164.85pt;width:87.4pt;height:1.8pt;flip:x;z-index:251674624" o:connectortype="straight">
            <v:stroke endarrow="block"/>
          </v:shape>
        </w:pict>
      </w:r>
      <w:r>
        <w:rPr>
          <w:noProof/>
          <w:lang w:eastAsia="cs-CZ"/>
        </w:rPr>
        <w:pict>
          <v:shape id="_x0000_s1039" type="#_x0000_t202" style="position:absolute;left:0;text-align:left;margin-left:387.35pt;margin-top:148.65pt;width:74pt;height:59.4pt;z-index:251673600;mso-width-relative:margin;mso-height-relative:margin">
            <v:textbox>
              <w:txbxContent>
                <w:p w:rsidR="00FE30E7" w:rsidRDefault="00FE30E7" w:rsidP="00FE30E7">
                  <w:r>
                    <w:t>Punčochy</w:t>
                  </w:r>
                  <w:r>
                    <w:br/>
                    <w:t>pastelových</w:t>
                  </w:r>
                  <w:r>
                    <w:br/>
                    <w:t>barev</w:t>
                  </w:r>
                </w:p>
              </w:txbxContent>
            </v:textbox>
          </v:shape>
        </w:pict>
      </w:r>
      <w:r w:rsidR="00A6395F" w:rsidRPr="00A6395F">
        <w:rPr>
          <w:noProof/>
          <w:lang w:eastAsia="cs-CZ"/>
        </w:rPr>
        <w:drawing>
          <wp:inline distT="0" distB="0" distL="0" distR="0">
            <wp:extent cx="3048000" cy="2624455"/>
            <wp:effectExtent l="19050" t="0" r="0" b="0"/>
            <wp:docPr id="1" name="obrázek 1" descr="C:\Users\Katka\Desktop\K-práce\2012-2013\Tvorba účesu\OBRÁZKY HISTORIE\7.BAROKO\7barok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ka\Desktop\K-práce\2012-2013\Tvorba účesu\OBRÁZKY HISTORIE\7.BAROKO\7baroko.tif"/>
                    <pic:cNvPicPr>
                      <a:picLocks noChangeAspect="1" noChangeArrowheads="1"/>
                    </pic:cNvPicPr>
                  </pic:nvPicPr>
                  <pic:blipFill>
                    <a:blip r:embed="rId9">
                      <a:grayscl/>
                    </a:blip>
                    <a:srcRect/>
                    <a:stretch>
                      <a:fillRect/>
                    </a:stretch>
                  </pic:blipFill>
                  <pic:spPr bwMode="auto">
                    <a:xfrm>
                      <a:off x="0" y="0"/>
                      <a:ext cx="3048000" cy="2624455"/>
                    </a:xfrm>
                    <a:prstGeom prst="rect">
                      <a:avLst/>
                    </a:prstGeom>
                    <a:noFill/>
                    <a:ln w="9525">
                      <a:noFill/>
                      <a:miter lim="800000"/>
                      <a:headEnd/>
                      <a:tailEnd/>
                    </a:ln>
                  </pic:spPr>
                </pic:pic>
              </a:graphicData>
            </a:graphic>
          </wp:inline>
        </w:drawing>
      </w:r>
    </w:p>
    <w:p w:rsidR="00086F91" w:rsidRDefault="00086F91">
      <w:pPr>
        <w:spacing w:after="0" w:line="240" w:lineRule="auto"/>
      </w:pPr>
      <w:r>
        <w:br w:type="page"/>
      </w:r>
    </w:p>
    <w:p w:rsidR="00086F91" w:rsidRPr="00BD13B5" w:rsidRDefault="00086F91" w:rsidP="00086F91">
      <w:pPr>
        <w:spacing w:after="0" w:line="240" w:lineRule="auto"/>
        <w:rPr>
          <w:b/>
          <w:u w:val="single"/>
        </w:rPr>
      </w:pPr>
      <w:r w:rsidRPr="00BD13B5">
        <w:rPr>
          <w:b/>
          <w:u w:val="single"/>
        </w:rPr>
        <w:lastRenderedPageBreak/>
        <w:t>Obrázky:</w:t>
      </w:r>
    </w:p>
    <w:p w:rsidR="00086F91" w:rsidRDefault="00086F91" w:rsidP="00086F91">
      <w:pPr>
        <w:spacing w:after="0" w:line="240" w:lineRule="auto"/>
      </w:pPr>
      <w:r>
        <w:t xml:space="preserve">Obr. č. 1- TVRZNÍKOVÁ, L. </w:t>
      </w:r>
      <w:r>
        <w:rPr>
          <w:i/>
          <w:iCs/>
        </w:rPr>
        <w:t xml:space="preserve">Odborné kreslení pro učební obor kadeřník, kadeřnice. </w:t>
      </w:r>
      <w:r>
        <w:rPr>
          <w:i/>
          <w:iCs/>
        </w:rPr>
        <w:br/>
      </w:r>
      <w:r>
        <w:t xml:space="preserve">Praha : INFORMATORIUM, 2001. </w:t>
      </w:r>
    </w:p>
    <w:p w:rsidR="00086F91" w:rsidRDefault="00086F91" w:rsidP="00086F91">
      <w:pPr>
        <w:spacing w:after="0" w:line="240" w:lineRule="auto"/>
      </w:pPr>
      <w:r>
        <w:t>80-86073-77-7. s. 118</w:t>
      </w:r>
    </w:p>
    <w:p w:rsidR="00086F91" w:rsidRDefault="00086F91" w:rsidP="00086F91">
      <w:pPr>
        <w:spacing w:after="0" w:line="240" w:lineRule="auto"/>
      </w:pPr>
    </w:p>
    <w:p w:rsidR="00086F91" w:rsidRDefault="00086F91" w:rsidP="00086F91">
      <w:pPr>
        <w:spacing w:after="0" w:line="240" w:lineRule="auto"/>
      </w:pPr>
      <w:r>
        <w:t xml:space="preserve">Obr. č. 2- TVRZNÍKOVÁ, L. </w:t>
      </w:r>
      <w:r>
        <w:rPr>
          <w:i/>
          <w:iCs/>
        </w:rPr>
        <w:t xml:space="preserve">Odborné kreslení pro učební obor kadeřník, kadeřnice. </w:t>
      </w:r>
      <w:r>
        <w:rPr>
          <w:i/>
          <w:iCs/>
        </w:rPr>
        <w:br/>
      </w:r>
      <w:r>
        <w:t xml:space="preserve">Praha : INFORMATORIUM, 2001. </w:t>
      </w:r>
    </w:p>
    <w:p w:rsidR="00086F91" w:rsidRDefault="00086F91" w:rsidP="00086F91">
      <w:pPr>
        <w:spacing w:after="0" w:line="240" w:lineRule="auto"/>
      </w:pPr>
      <w:r>
        <w:t>80-86073-77-7. s. 117</w:t>
      </w:r>
    </w:p>
    <w:p w:rsidR="00A6395F" w:rsidRDefault="00A6395F" w:rsidP="00086F91"/>
    <w:sectPr w:rsidR="00A6395F" w:rsidSect="000C262C">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272" w:rsidRDefault="00FD2272" w:rsidP="00086F91">
      <w:pPr>
        <w:spacing w:after="0" w:line="240" w:lineRule="auto"/>
      </w:pPr>
      <w:r>
        <w:separator/>
      </w:r>
    </w:p>
  </w:endnote>
  <w:endnote w:type="continuationSeparator" w:id="1">
    <w:p w:rsidR="00FD2272" w:rsidRDefault="00FD2272" w:rsidP="00086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272" w:rsidRDefault="00FD2272" w:rsidP="00086F91">
      <w:pPr>
        <w:spacing w:after="0" w:line="240" w:lineRule="auto"/>
      </w:pPr>
      <w:r>
        <w:separator/>
      </w:r>
    </w:p>
  </w:footnote>
  <w:footnote w:type="continuationSeparator" w:id="1">
    <w:p w:rsidR="00FD2272" w:rsidRDefault="00FD2272" w:rsidP="00086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4017"/>
      <w:docPartObj>
        <w:docPartGallery w:val="Page Numbers (Top of Page)"/>
        <w:docPartUnique/>
      </w:docPartObj>
    </w:sdtPr>
    <w:sdtContent>
      <w:p w:rsidR="00086F91" w:rsidRDefault="00D92C31">
        <w:pPr>
          <w:pStyle w:val="Zhlav"/>
          <w:jc w:val="right"/>
        </w:pPr>
        <w:fldSimple w:instr=" PAGE   \* MERGEFORMAT ">
          <w:r w:rsidR="00184707">
            <w:rPr>
              <w:noProof/>
            </w:rPr>
            <w:t>3</w:t>
          </w:r>
        </w:fldSimple>
      </w:p>
    </w:sdtContent>
  </w:sdt>
  <w:p w:rsidR="00086F91" w:rsidRDefault="00086F9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A5A8D"/>
    <w:multiLevelType w:val="hybridMultilevel"/>
    <w:tmpl w:val="D124E3C2"/>
    <w:lvl w:ilvl="0" w:tplc="0C6862C2">
      <w:start w:val="1"/>
      <w:numFmt w:val="bullet"/>
      <w:lvlText w:val="•"/>
      <w:lvlJc w:val="left"/>
      <w:pPr>
        <w:tabs>
          <w:tab w:val="num" w:pos="720"/>
        </w:tabs>
        <w:ind w:left="720" w:hanging="360"/>
      </w:pPr>
      <w:rPr>
        <w:rFonts w:ascii="Arial" w:hAnsi="Arial" w:hint="default"/>
      </w:rPr>
    </w:lvl>
    <w:lvl w:ilvl="1" w:tplc="071AB528" w:tentative="1">
      <w:start w:val="1"/>
      <w:numFmt w:val="bullet"/>
      <w:lvlText w:val="•"/>
      <w:lvlJc w:val="left"/>
      <w:pPr>
        <w:tabs>
          <w:tab w:val="num" w:pos="1440"/>
        </w:tabs>
        <w:ind w:left="1440" w:hanging="360"/>
      </w:pPr>
      <w:rPr>
        <w:rFonts w:ascii="Arial" w:hAnsi="Arial" w:hint="default"/>
      </w:rPr>
    </w:lvl>
    <w:lvl w:ilvl="2" w:tplc="5F94297A" w:tentative="1">
      <w:start w:val="1"/>
      <w:numFmt w:val="bullet"/>
      <w:lvlText w:val="•"/>
      <w:lvlJc w:val="left"/>
      <w:pPr>
        <w:tabs>
          <w:tab w:val="num" w:pos="2160"/>
        </w:tabs>
        <w:ind w:left="2160" w:hanging="360"/>
      </w:pPr>
      <w:rPr>
        <w:rFonts w:ascii="Arial" w:hAnsi="Arial" w:hint="default"/>
      </w:rPr>
    </w:lvl>
    <w:lvl w:ilvl="3" w:tplc="9E40A2D8" w:tentative="1">
      <w:start w:val="1"/>
      <w:numFmt w:val="bullet"/>
      <w:lvlText w:val="•"/>
      <w:lvlJc w:val="left"/>
      <w:pPr>
        <w:tabs>
          <w:tab w:val="num" w:pos="2880"/>
        </w:tabs>
        <w:ind w:left="2880" w:hanging="360"/>
      </w:pPr>
      <w:rPr>
        <w:rFonts w:ascii="Arial" w:hAnsi="Arial" w:hint="default"/>
      </w:rPr>
    </w:lvl>
    <w:lvl w:ilvl="4" w:tplc="BA222BEE" w:tentative="1">
      <w:start w:val="1"/>
      <w:numFmt w:val="bullet"/>
      <w:lvlText w:val="•"/>
      <w:lvlJc w:val="left"/>
      <w:pPr>
        <w:tabs>
          <w:tab w:val="num" w:pos="3600"/>
        </w:tabs>
        <w:ind w:left="3600" w:hanging="360"/>
      </w:pPr>
      <w:rPr>
        <w:rFonts w:ascii="Arial" w:hAnsi="Arial" w:hint="default"/>
      </w:rPr>
    </w:lvl>
    <w:lvl w:ilvl="5" w:tplc="A31876CC" w:tentative="1">
      <w:start w:val="1"/>
      <w:numFmt w:val="bullet"/>
      <w:lvlText w:val="•"/>
      <w:lvlJc w:val="left"/>
      <w:pPr>
        <w:tabs>
          <w:tab w:val="num" w:pos="4320"/>
        </w:tabs>
        <w:ind w:left="4320" w:hanging="360"/>
      </w:pPr>
      <w:rPr>
        <w:rFonts w:ascii="Arial" w:hAnsi="Arial" w:hint="default"/>
      </w:rPr>
    </w:lvl>
    <w:lvl w:ilvl="6" w:tplc="0F48B6D6" w:tentative="1">
      <w:start w:val="1"/>
      <w:numFmt w:val="bullet"/>
      <w:lvlText w:val="•"/>
      <w:lvlJc w:val="left"/>
      <w:pPr>
        <w:tabs>
          <w:tab w:val="num" w:pos="5040"/>
        </w:tabs>
        <w:ind w:left="5040" w:hanging="360"/>
      </w:pPr>
      <w:rPr>
        <w:rFonts w:ascii="Arial" w:hAnsi="Arial" w:hint="default"/>
      </w:rPr>
    </w:lvl>
    <w:lvl w:ilvl="7" w:tplc="B6E61300" w:tentative="1">
      <w:start w:val="1"/>
      <w:numFmt w:val="bullet"/>
      <w:lvlText w:val="•"/>
      <w:lvlJc w:val="left"/>
      <w:pPr>
        <w:tabs>
          <w:tab w:val="num" w:pos="5760"/>
        </w:tabs>
        <w:ind w:left="5760" w:hanging="360"/>
      </w:pPr>
      <w:rPr>
        <w:rFonts w:ascii="Arial" w:hAnsi="Arial" w:hint="default"/>
      </w:rPr>
    </w:lvl>
    <w:lvl w:ilvl="8" w:tplc="3E34C69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2D76"/>
    <w:rsid w:val="00064995"/>
    <w:rsid w:val="00086F91"/>
    <w:rsid w:val="000A66FC"/>
    <w:rsid w:val="000A73C8"/>
    <w:rsid w:val="000C262C"/>
    <w:rsid w:val="00184707"/>
    <w:rsid w:val="00362722"/>
    <w:rsid w:val="003F2D76"/>
    <w:rsid w:val="0050046E"/>
    <w:rsid w:val="005573FB"/>
    <w:rsid w:val="006A4B3D"/>
    <w:rsid w:val="00707D93"/>
    <w:rsid w:val="007D586E"/>
    <w:rsid w:val="009C2EAC"/>
    <w:rsid w:val="00A0513E"/>
    <w:rsid w:val="00A405AA"/>
    <w:rsid w:val="00A6395F"/>
    <w:rsid w:val="00AE1633"/>
    <w:rsid w:val="00C423E8"/>
    <w:rsid w:val="00C74679"/>
    <w:rsid w:val="00C850C2"/>
    <w:rsid w:val="00D92C31"/>
    <w:rsid w:val="00DB4DA7"/>
    <w:rsid w:val="00F5013C"/>
    <w:rsid w:val="00F67333"/>
    <w:rsid w:val="00F937C9"/>
    <w:rsid w:val="00FB6FEB"/>
    <w:rsid w:val="00FD2272"/>
    <w:rsid w:val="00FE30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47"/>
        <o:r id="V:Rule13" type="connector" idref="#_x0000_s1027"/>
        <o:r id="V:Rule14" type="connector" idref="#_x0000_s1044"/>
        <o:r id="V:Rule15" type="connector" idref="#_x0000_s1042"/>
        <o:r id="V:Rule16" type="connector" idref="#_x0000_s1035"/>
        <o:r id="V:Rule17" type="connector" idref="#_x0000_s1037"/>
        <o:r id="V:Rule18" type="connector" idref="#_x0000_s1029"/>
        <o:r id="V:Rule19" type="connector" idref="#_x0000_s1040"/>
        <o:r id="V:Rule20" type="connector" idref="#_x0000_s1033"/>
        <o:r id="V:Rule21" type="connector" idref="#_x0000_s1046"/>
        <o:r id="V:Rule2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995"/>
    <w:pPr>
      <w:spacing w:after="200" w:line="276" w:lineRule="auto"/>
    </w:pPr>
    <w:rPr>
      <w:rFonts w:ascii="Times New Roman" w:hAnsi="Times New Roman"/>
      <w:sz w:val="24"/>
      <w:szCs w:val="22"/>
      <w:lang w:eastAsia="en-US"/>
    </w:rPr>
  </w:style>
  <w:style w:type="paragraph" w:styleId="Nadpis1">
    <w:name w:val="heading 1"/>
    <w:basedOn w:val="Normln"/>
    <w:link w:val="Nadpis1Char"/>
    <w:uiPriority w:val="9"/>
    <w:qFormat/>
    <w:rsid w:val="00064995"/>
    <w:pPr>
      <w:spacing w:before="100" w:beforeAutospacing="1" w:after="100" w:afterAutospacing="1" w:line="240" w:lineRule="auto"/>
      <w:jc w:val="center"/>
      <w:outlineLvl w:val="0"/>
    </w:pPr>
    <w:rPr>
      <w:rFonts w:eastAsiaTheme="majorEastAsia" w:cstheme="majorBidi"/>
      <w:b/>
      <w:bCs/>
      <w:kern w:val="36"/>
      <w:sz w:val="48"/>
      <w:szCs w:val="48"/>
      <w:lang w:eastAsia="cs-CZ"/>
    </w:rPr>
  </w:style>
  <w:style w:type="paragraph" w:styleId="Nadpis2">
    <w:name w:val="heading 2"/>
    <w:basedOn w:val="Normln"/>
    <w:link w:val="Nadpis2Char"/>
    <w:uiPriority w:val="9"/>
    <w:qFormat/>
    <w:rsid w:val="00064995"/>
    <w:pPr>
      <w:spacing w:before="100" w:beforeAutospacing="1" w:after="100" w:afterAutospacing="1" w:line="240" w:lineRule="auto"/>
      <w:jc w:val="center"/>
      <w:outlineLvl w:val="1"/>
    </w:pPr>
    <w:rPr>
      <w:rFonts w:eastAsiaTheme="majorEastAsia" w:cstheme="majorBidi"/>
      <w:b/>
      <w:bCs/>
      <w:sz w:val="36"/>
      <w:szCs w:val="36"/>
      <w:lang w:eastAsia="cs-CZ"/>
    </w:rPr>
  </w:style>
  <w:style w:type="paragraph" w:styleId="Nadpis3">
    <w:name w:val="heading 3"/>
    <w:basedOn w:val="Normln"/>
    <w:link w:val="Nadpis3Char"/>
    <w:uiPriority w:val="9"/>
    <w:qFormat/>
    <w:rsid w:val="00064995"/>
    <w:pPr>
      <w:spacing w:before="100" w:beforeAutospacing="1" w:after="100" w:afterAutospacing="1" w:line="240" w:lineRule="auto"/>
      <w:outlineLvl w:val="2"/>
    </w:pPr>
    <w:rPr>
      <w:rFonts w:eastAsiaTheme="majorEastAsia" w:cstheme="majorBidi"/>
      <w:b/>
      <w:bCs/>
      <w:sz w:val="27"/>
      <w:szCs w:val="27"/>
      <w:lang w:eastAsia="cs-CZ"/>
    </w:rPr>
  </w:style>
  <w:style w:type="paragraph" w:styleId="Nadpis4">
    <w:name w:val="heading 4"/>
    <w:basedOn w:val="Normln"/>
    <w:next w:val="Normln"/>
    <w:link w:val="Nadpis4Char"/>
    <w:uiPriority w:val="9"/>
    <w:qFormat/>
    <w:rsid w:val="00064995"/>
    <w:pPr>
      <w:keepNext/>
      <w:keepLines/>
      <w:spacing w:before="200" w:after="0"/>
      <w:outlineLvl w:val="3"/>
    </w:pPr>
    <w:rPr>
      <w:rFonts w:eastAsiaTheme="majorEastAsia" w:cstheme="majorBidi"/>
      <w:b/>
      <w:bCs/>
      <w:i/>
      <w:iCs/>
      <w:szCs w:val="20"/>
      <w:lang w:eastAsia="cs-CZ"/>
    </w:rPr>
  </w:style>
  <w:style w:type="paragraph" w:styleId="Nadpis5">
    <w:name w:val="heading 5"/>
    <w:basedOn w:val="Normln"/>
    <w:next w:val="Normln"/>
    <w:link w:val="Nadpis5Char"/>
    <w:uiPriority w:val="9"/>
    <w:qFormat/>
    <w:rsid w:val="00064995"/>
    <w:pPr>
      <w:keepNext/>
      <w:keepLines/>
      <w:spacing w:before="200" w:after="0"/>
      <w:outlineLvl w:val="4"/>
    </w:pPr>
    <w:rPr>
      <w:rFonts w:eastAsiaTheme="majorEastAsia" w:cstheme="majorBidi"/>
      <w:b/>
      <w:szCs w:val="20"/>
      <w:lang w:eastAsia="cs-CZ"/>
    </w:rPr>
  </w:style>
  <w:style w:type="paragraph" w:styleId="Nadpis6">
    <w:name w:val="heading 6"/>
    <w:basedOn w:val="Normln"/>
    <w:next w:val="Normln"/>
    <w:link w:val="Nadpis6Char"/>
    <w:uiPriority w:val="9"/>
    <w:semiHidden/>
    <w:unhideWhenUsed/>
    <w:qFormat/>
    <w:rsid w:val="0050046E"/>
    <w:pPr>
      <w:spacing w:before="240" w:after="60"/>
      <w:outlineLvl w:val="5"/>
    </w:pPr>
    <w:rPr>
      <w:rFonts w:asciiTheme="minorHAnsi" w:eastAsiaTheme="minorEastAsia" w:hAnsiTheme="minorHAnsi" w:cstheme="minorBidi"/>
      <w:b/>
      <w:bCs/>
      <w:sz w:val="22"/>
    </w:rPr>
  </w:style>
  <w:style w:type="paragraph" w:styleId="Nadpis7">
    <w:name w:val="heading 7"/>
    <w:basedOn w:val="Normln"/>
    <w:next w:val="Normln"/>
    <w:link w:val="Nadpis7Char"/>
    <w:qFormat/>
    <w:rsid w:val="00064995"/>
    <w:pPr>
      <w:spacing w:before="240" w:after="60"/>
      <w:outlineLvl w:val="6"/>
    </w:pPr>
    <w:rPr>
      <w:rFonts w:cstheme="majorBidi"/>
      <w:szCs w:val="24"/>
    </w:rPr>
  </w:style>
  <w:style w:type="paragraph" w:styleId="Nadpis8">
    <w:name w:val="heading 8"/>
    <w:basedOn w:val="Normln"/>
    <w:next w:val="Normln"/>
    <w:link w:val="Nadpis8Char"/>
    <w:uiPriority w:val="9"/>
    <w:semiHidden/>
    <w:unhideWhenUsed/>
    <w:qFormat/>
    <w:rsid w:val="0050046E"/>
    <w:pPr>
      <w:spacing w:before="240" w:after="60"/>
      <w:outlineLvl w:val="7"/>
    </w:pPr>
    <w:rPr>
      <w:rFonts w:asciiTheme="minorHAnsi" w:eastAsiaTheme="minorEastAsia" w:hAnsiTheme="minorHAnsi" w:cstheme="minorBidi"/>
      <w:i/>
      <w:iCs/>
      <w:szCs w:val="24"/>
    </w:rPr>
  </w:style>
  <w:style w:type="paragraph" w:styleId="Nadpis9">
    <w:name w:val="heading 9"/>
    <w:basedOn w:val="Normln"/>
    <w:next w:val="Normln"/>
    <w:link w:val="Nadpis9Char"/>
    <w:uiPriority w:val="9"/>
    <w:semiHidden/>
    <w:unhideWhenUsed/>
    <w:qFormat/>
    <w:rsid w:val="0050046E"/>
    <w:pPr>
      <w:spacing w:before="240" w:after="60"/>
      <w:outlineLvl w:val="8"/>
    </w:pPr>
    <w:rPr>
      <w:rFonts w:asciiTheme="majorHAnsi" w:eastAsiaTheme="majorEastAsia" w:hAnsiTheme="majorHAnsi" w:cstheme="majorBid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4995"/>
    <w:rPr>
      <w:rFonts w:ascii="Times New Roman" w:eastAsiaTheme="majorEastAsia" w:hAnsi="Times New Roman" w:cstheme="majorBidi"/>
      <w:b/>
      <w:bCs/>
      <w:kern w:val="36"/>
      <w:sz w:val="48"/>
      <w:szCs w:val="48"/>
    </w:rPr>
  </w:style>
  <w:style w:type="character" w:customStyle="1" w:styleId="Nadpis2Char">
    <w:name w:val="Nadpis 2 Char"/>
    <w:basedOn w:val="Standardnpsmoodstavce"/>
    <w:link w:val="Nadpis2"/>
    <w:uiPriority w:val="9"/>
    <w:rsid w:val="00064995"/>
    <w:rPr>
      <w:rFonts w:ascii="Times New Roman" w:eastAsiaTheme="majorEastAsia" w:hAnsi="Times New Roman" w:cstheme="majorBidi"/>
      <w:b/>
      <w:bCs/>
      <w:sz w:val="36"/>
      <w:szCs w:val="36"/>
    </w:rPr>
  </w:style>
  <w:style w:type="character" w:customStyle="1" w:styleId="Nadpis3Char">
    <w:name w:val="Nadpis 3 Char"/>
    <w:basedOn w:val="Standardnpsmoodstavce"/>
    <w:link w:val="Nadpis3"/>
    <w:uiPriority w:val="9"/>
    <w:rsid w:val="00064995"/>
    <w:rPr>
      <w:rFonts w:ascii="Times New Roman" w:eastAsiaTheme="majorEastAsia" w:hAnsi="Times New Roman" w:cstheme="majorBidi"/>
      <w:b/>
      <w:bCs/>
      <w:sz w:val="27"/>
      <w:szCs w:val="27"/>
    </w:rPr>
  </w:style>
  <w:style w:type="character" w:customStyle="1" w:styleId="Nadpis4Char">
    <w:name w:val="Nadpis 4 Char"/>
    <w:basedOn w:val="Standardnpsmoodstavce"/>
    <w:link w:val="Nadpis4"/>
    <w:uiPriority w:val="9"/>
    <w:rsid w:val="00064995"/>
    <w:rPr>
      <w:rFonts w:ascii="Times New Roman" w:eastAsiaTheme="majorEastAsia" w:hAnsi="Times New Roman" w:cstheme="majorBidi"/>
      <w:b/>
      <w:bCs/>
      <w:i/>
      <w:iCs/>
      <w:sz w:val="24"/>
    </w:rPr>
  </w:style>
  <w:style w:type="character" w:customStyle="1" w:styleId="Nadpis5Char">
    <w:name w:val="Nadpis 5 Char"/>
    <w:basedOn w:val="Standardnpsmoodstavce"/>
    <w:link w:val="Nadpis5"/>
    <w:uiPriority w:val="9"/>
    <w:rsid w:val="00064995"/>
    <w:rPr>
      <w:rFonts w:ascii="Times New Roman" w:eastAsiaTheme="majorEastAsia" w:hAnsi="Times New Roman" w:cstheme="majorBidi"/>
      <w:b/>
      <w:sz w:val="24"/>
    </w:rPr>
  </w:style>
  <w:style w:type="character" w:customStyle="1" w:styleId="Nadpis6Char">
    <w:name w:val="Nadpis 6 Char"/>
    <w:basedOn w:val="Standardnpsmoodstavce"/>
    <w:link w:val="Nadpis6"/>
    <w:uiPriority w:val="9"/>
    <w:semiHidden/>
    <w:rsid w:val="0050046E"/>
    <w:rPr>
      <w:rFonts w:asciiTheme="minorHAnsi" w:eastAsiaTheme="minorEastAsia" w:hAnsiTheme="minorHAnsi" w:cstheme="minorBidi"/>
      <w:b/>
      <w:bCs/>
      <w:sz w:val="22"/>
      <w:szCs w:val="22"/>
      <w:lang w:eastAsia="en-US"/>
    </w:rPr>
  </w:style>
  <w:style w:type="character" w:customStyle="1" w:styleId="Nadpis7Char">
    <w:name w:val="Nadpis 7 Char"/>
    <w:basedOn w:val="Standardnpsmoodstavce"/>
    <w:link w:val="Nadpis7"/>
    <w:rsid w:val="0050046E"/>
    <w:rPr>
      <w:rFonts w:ascii="Times New Roman" w:hAnsi="Times New Roman" w:cstheme="majorBidi"/>
      <w:sz w:val="24"/>
      <w:szCs w:val="24"/>
      <w:lang w:eastAsia="en-US"/>
    </w:rPr>
  </w:style>
  <w:style w:type="character" w:customStyle="1" w:styleId="Nadpis8Char">
    <w:name w:val="Nadpis 8 Char"/>
    <w:basedOn w:val="Standardnpsmoodstavce"/>
    <w:link w:val="Nadpis8"/>
    <w:uiPriority w:val="9"/>
    <w:semiHidden/>
    <w:rsid w:val="0050046E"/>
    <w:rPr>
      <w:rFonts w:asciiTheme="minorHAnsi" w:eastAsiaTheme="minorEastAsia" w:hAnsiTheme="minorHAnsi" w:cstheme="minorBidi"/>
      <w:i/>
      <w:iCs/>
      <w:sz w:val="24"/>
      <w:szCs w:val="24"/>
      <w:lang w:eastAsia="en-US"/>
    </w:rPr>
  </w:style>
  <w:style w:type="character" w:customStyle="1" w:styleId="Nadpis9Char">
    <w:name w:val="Nadpis 9 Char"/>
    <w:basedOn w:val="Standardnpsmoodstavce"/>
    <w:link w:val="Nadpis9"/>
    <w:uiPriority w:val="9"/>
    <w:semiHidden/>
    <w:rsid w:val="0050046E"/>
    <w:rPr>
      <w:rFonts w:asciiTheme="majorHAnsi" w:eastAsiaTheme="majorEastAsia" w:hAnsiTheme="majorHAnsi" w:cstheme="majorBidi"/>
      <w:sz w:val="22"/>
      <w:szCs w:val="22"/>
      <w:lang w:eastAsia="en-US"/>
    </w:rPr>
  </w:style>
  <w:style w:type="paragraph" w:styleId="Titulek">
    <w:name w:val="caption"/>
    <w:basedOn w:val="Normln"/>
    <w:next w:val="Normln"/>
    <w:uiPriority w:val="35"/>
    <w:semiHidden/>
    <w:unhideWhenUsed/>
    <w:qFormat/>
    <w:rsid w:val="0050046E"/>
    <w:rPr>
      <w:b/>
      <w:bCs/>
      <w:sz w:val="20"/>
      <w:szCs w:val="20"/>
    </w:rPr>
  </w:style>
  <w:style w:type="paragraph" w:styleId="Nzev">
    <w:name w:val="Title"/>
    <w:basedOn w:val="Normln"/>
    <w:next w:val="Normln"/>
    <w:link w:val="NzevChar"/>
    <w:uiPriority w:val="10"/>
    <w:qFormat/>
    <w:rsid w:val="0050046E"/>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50046E"/>
    <w:rPr>
      <w:rFonts w:asciiTheme="majorHAnsi" w:eastAsiaTheme="majorEastAsia" w:hAnsiTheme="majorHAnsi" w:cstheme="majorBidi"/>
      <w:b/>
      <w:bCs/>
      <w:kern w:val="28"/>
      <w:sz w:val="32"/>
      <w:szCs w:val="32"/>
      <w:lang w:eastAsia="en-US"/>
    </w:rPr>
  </w:style>
  <w:style w:type="paragraph" w:styleId="Podtitul">
    <w:name w:val="Subtitle"/>
    <w:basedOn w:val="Normln"/>
    <w:next w:val="Normln"/>
    <w:link w:val="PodtitulChar"/>
    <w:uiPriority w:val="11"/>
    <w:qFormat/>
    <w:rsid w:val="0050046E"/>
    <w:pPr>
      <w:spacing w:after="60"/>
      <w:jc w:val="center"/>
      <w:outlineLvl w:val="1"/>
    </w:pPr>
    <w:rPr>
      <w:rFonts w:asciiTheme="majorHAnsi" w:eastAsiaTheme="majorEastAsia" w:hAnsiTheme="majorHAnsi" w:cstheme="majorBidi"/>
      <w:szCs w:val="24"/>
    </w:rPr>
  </w:style>
  <w:style w:type="character" w:customStyle="1" w:styleId="PodtitulChar">
    <w:name w:val="Podtitul Char"/>
    <w:basedOn w:val="Standardnpsmoodstavce"/>
    <w:link w:val="Podtitul"/>
    <w:uiPriority w:val="11"/>
    <w:rsid w:val="0050046E"/>
    <w:rPr>
      <w:rFonts w:asciiTheme="majorHAnsi" w:eastAsiaTheme="majorEastAsia" w:hAnsiTheme="majorHAnsi" w:cstheme="majorBidi"/>
      <w:sz w:val="24"/>
      <w:szCs w:val="24"/>
      <w:lang w:eastAsia="en-US"/>
    </w:rPr>
  </w:style>
  <w:style w:type="character" w:styleId="Siln">
    <w:name w:val="Strong"/>
    <w:basedOn w:val="Standardnpsmoodstavce"/>
    <w:uiPriority w:val="22"/>
    <w:qFormat/>
    <w:rsid w:val="0050046E"/>
    <w:rPr>
      <w:b/>
      <w:bCs/>
    </w:rPr>
  </w:style>
  <w:style w:type="character" w:styleId="Zvraznn">
    <w:name w:val="Emphasis"/>
    <w:basedOn w:val="Standardnpsmoodstavce"/>
    <w:uiPriority w:val="20"/>
    <w:qFormat/>
    <w:rsid w:val="0050046E"/>
    <w:rPr>
      <w:i/>
      <w:iCs/>
    </w:rPr>
  </w:style>
  <w:style w:type="paragraph" w:styleId="Bezmezer">
    <w:name w:val="No Spacing"/>
    <w:link w:val="BezmezerChar"/>
    <w:uiPriority w:val="1"/>
    <w:qFormat/>
    <w:rsid w:val="0050046E"/>
    <w:rPr>
      <w:rFonts w:ascii="Times New Roman" w:hAnsi="Times New Roman"/>
      <w:sz w:val="24"/>
      <w:szCs w:val="22"/>
      <w:lang w:eastAsia="en-US"/>
    </w:rPr>
  </w:style>
  <w:style w:type="character" w:customStyle="1" w:styleId="BezmezerChar">
    <w:name w:val="Bez mezer Char"/>
    <w:basedOn w:val="Standardnpsmoodstavce"/>
    <w:link w:val="Bezmezer"/>
    <w:uiPriority w:val="1"/>
    <w:rsid w:val="0050046E"/>
    <w:rPr>
      <w:rFonts w:ascii="Times New Roman" w:hAnsi="Times New Roman"/>
      <w:sz w:val="24"/>
      <w:szCs w:val="22"/>
      <w:lang w:eastAsia="en-US"/>
    </w:rPr>
  </w:style>
  <w:style w:type="paragraph" w:styleId="Odstavecseseznamem">
    <w:name w:val="List Paragraph"/>
    <w:basedOn w:val="Normln"/>
    <w:uiPriority w:val="34"/>
    <w:qFormat/>
    <w:rsid w:val="00064995"/>
    <w:pPr>
      <w:ind w:left="720"/>
      <w:contextualSpacing/>
    </w:pPr>
  </w:style>
  <w:style w:type="paragraph" w:styleId="Citace">
    <w:name w:val="Quote"/>
    <w:basedOn w:val="Normln"/>
    <w:next w:val="Normln"/>
    <w:link w:val="CitaceChar"/>
    <w:uiPriority w:val="29"/>
    <w:qFormat/>
    <w:rsid w:val="0050046E"/>
    <w:rPr>
      <w:i/>
      <w:iCs/>
      <w:color w:val="000000" w:themeColor="text1"/>
    </w:rPr>
  </w:style>
  <w:style w:type="character" w:customStyle="1" w:styleId="CitaceChar">
    <w:name w:val="Citace Char"/>
    <w:basedOn w:val="Standardnpsmoodstavce"/>
    <w:link w:val="Citace"/>
    <w:uiPriority w:val="29"/>
    <w:rsid w:val="0050046E"/>
    <w:rPr>
      <w:rFonts w:ascii="Times New Roman" w:hAnsi="Times New Roman"/>
      <w:i/>
      <w:iCs/>
      <w:color w:val="000000" w:themeColor="text1"/>
      <w:sz w:val="24"/>
      <w:szCs w:val="22"/>
      <w:lang w:eastAsia="en-US"/>
    </w:rPr>
  </w:style>
  <w:style w:type="paragraph" w:styleId="Citaceintenzivn">
    <w:name w:val="Intense Quote"/>
    <w:basedOn w:val="Normln"/>
    <w:next w:val="Normln"/>
    <w:link w:val="CitaceintenzivnChar"/>
    <w:uiPriority w:val="30"/>
    <w:qFormat/>
    <w:rsid w:val="0050046E"/>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50046E"/>
    <w:rPr>
      <w:rFonts w:ascii="Times New Roman" w:hAnsi="Times New Roman"/>
      <w:b/>
      <w:bCs/>
      <w:i/>
      <w:iCs/>
      <w:color w:val="4F81BD" w:themeColor="accent1"/>
      <w:sz w:val="24"/>
      <w:szCs w:val="22"/>
      <w:lang w:eastAsia="en-US"/>
    </w:rPr>
  </w:style>
  <w:style w:type="character" w:styleId="Zdraznnjemn">
    <w:name w:val="Subtle Emphasis"/>
    <w:basedOn w:val="Standardnpsmoodstavce"/>
    <w:uiPriority w:val="19"/>
    <w:qFormat/>
    <w:rsid w:val="0050046E"/>
    <w:rPr>
      <w:i/>
      <w:iCs/>
      <w:color w:val="808080" w:themeColor="text1" w:themeTint="7F"/>
    </w:rPr>
  </w:style>
  <w:style w:type="character" w:styleId="Zdraznnintenzivn">
    <w:name w:val="Intense Emphasis"/>
    <w:basedOn w:val="Standardnpsmoodstavce"/>
    <w:uiPriority w:val="21"/>
    <w:qFormat/>
    <w:rsid w:val="0050046E"/>
    <w:rPr>
      <w:b/>
      <w:bCs/>
      <w:i/>
      <w:iCs/>
      <w:color w:val="4F81BD" w:themeColor="accent1"/>
    </w:rPr>
  </w:style>
  <w:style w:type="character" w:styleId="Odkazjemn">
    <w:name w:val="Subtle Reference"/>
    <w:basedOn w:val="Standardnpsmoodstavce"/>
    <w:uiPriority w:val="31"/>
    <w:qFormat/>
    <w:rsid w:val="0050046E"/>
    <w:rPr>
      <w:smallCaps/>
      <w:color w:val="C0504D" w:themeColor="accent2"/>
      <w:u w:val="single"/>
    </w:rPr>
  </w:style>
  <w:style w:type="character" w:styleId="Odkazintenzivn">
    <w:name w:val="Intense Reference"/>
    <w:basedOn w:val="Standardnpsmoodstavce"/>
    <w:uiPriority w:val="32"/>
    <w:qFormat/>
    <w:rsid w:val="0050046E"/>
    <w:rPr>
      <w:b/>
      <w:bCs/>
      <w:smallCaps/>
      <w:color w:val="C0504D" w:themeColor="accent2"/>
      <w:spacing w:val="5"/>
      <w:u w:val="single"/>
    </w:rPr>
  </w:style>
  <w:style w:type="character" w:styleId="Nzevknihy">
    <w:name w:val="Book Title"/>
    <w:basedOn w:val="Standardnpsmoodstavce"/>
    <w:uiPriority w:val="33"/>
    <w:qFormat/>
    <w:rsid w:val="0050046E"/>
    <w:rPr>
      <w:b/>
      <w:bCs/>
      <w:smallCaps/>
      <w:spacing w:val="5"/>
    </w:rPr>
  </w:style>
  <w:style w:type="paragraph" w:styleId="Nadpisobsahu">
    <w:name w:val="TOC Heading"/>
    <w:basedOn w:val="Nadpis1"/>
    <w:next w:val="Normln"/>
    <w:uiPriority w:val="39"/>
    <w:semiHidden/>
    <w:unhideWhenUsed/>
    <w:qFormat/>
    <w:rsid w:val="0050046E"/>
    <w:pPr>
      <w:keepNext/>
      <w:spacing w:before="240" w:beforeAutospacing="0" w:after="60" w:afterAutospacing="0" w:line="276" w:lineRule="auto"/>
      <w:jc w:val="left"/>
      <w:outlineLvl w:val="9"/>
    </w:pPr>
    <w:rPr>
      <w:rFonts w:asciiTheme="majorHAnsi" w:hAnsiTheme="majorHAnsi"/>
      <w:kern w:val="32"/>
      <w:sz w:val="32"/>
      <w:szCs w:val="32"/>
      <w:lang w:eastAsia="en-US"/>
    </w:rPr>
  </w:style>
  <w:style w:type="paragraph" w:styleId="Textbubliny">
    <w:name w:val="Balloon Text"/>
    <w:basedOn w:val="Normln"/>
    <w:link w:val="TextbublinyChar"/>
    <w:uiPriority w:val="99"/>
    <w:semiHidden/>
    <w:unhideWhenUsed/>
    <w:rsid w:val="003F2D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2D76"/>
    <w:rPr>
      <w:rFonts w:ascii="Tahoma" w:hAnsi="Tahoma" w:cs="Tahoma"/>
      <w:sz w:val="16"/>
      <w:szCs w:val="16"/>
      <w:lang w:eastAsia="en-US"/>
    </w:rPr>
  </w:style>
  <w:style w:type="paragraph" w:styleId="Zhlav">
    <w:name w:val="header"/>
    <w:basedOn w:val="Normln"/>
    <w:link w:val="ZhlavChar"/>
    <w:uiPriority w:val="99"/>
    <w:unhideWhenUsed/>
    <w:rsid w:val="00086F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6F91"/>
    <w:rPr>
      <w:rFonts w:ascii="Times New Roman" w:hAnsi="Times New Roman"/>
      <w:sz w:val="24"/>
      <w:szCs w:val="22"/>
      <w:lang w:eastAsia="en-US"/>
    </w:rPr>
  </w:style>
  <w:style w:type="paragraph" w:styleId="Zpat">
    <w:name w:val="footer"/>
    <w:basedOn w:val="Normln"/>
    <w:link w:val="ZpatChar"/>
    <w:uiPriority w:val="99"/>
    <w:semiHidden/>
    <w:unhideWhenUsed/>
    <w:rsid w:val="00086F9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86F91"/>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1643078078">
      <w:bodyDiv w:val="1"/>
      <w:marLeft w:val="0"/>
      <w:marRight w:val="0"/>
      <w:marTop w:val="0"/>
      <w:marBottom w:val="0"/>
      <w:divBdr>
        <w:top w:val="none" w:sz="0" w:space="0" w:color="auto"/>
        <w:left w:val="none" w:sz="0" w:space="0" w:color="auto"/>
        <w:bottom w:val="none" w:sz="0" w:space="0" w:color="auto"/>
        <w:right w:val="none" w:sz="0" w:space="0" w:color="auto"/>
      </w:divBdr>
      <w:divsChild>
        <w:div w:id="1661813504">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220</Words>
  <Characters>1301</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ucitel</cp:lastModifiedBy>
  <cp:revision>13</cp:revision>
  <dcterms:created xsi:type="dcterms:W3CDTF">2012-10-15T20:01:00Z</dcterms:created>
  <dcterms:modified xsi:type="dcterms:W3CDTF">2012-12-03T10:22:00Z</dcterms:modified>
</cp:coreProperties>
</file>